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598" w:rsidRDefault="00A80C21" w:rsidP="00A80C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C21">
        <w:rPr>
          <w:rFonts w:ascii="Times New Roman" w:hAnsi="Times New Roman" w:cs="Times New Roman"/>
          <w:b/>
          <w:sz w:val="28"/>
          <w:szCs w:val="28"/>
        </w:rPr>
        <w:t xml:space="preserve">Назначение </w:t>
      </w:r>
      <w:r w:rsidR="00885A97">
        <w:rPr>
          <w:rFonts w:ascii="Times New Roman" w:hAnsi="Times New Roman" w:cs="Times New Roman"/>
          <w:b/>
          <w:sz w:val="28"/>
          <w:szCs w:val="28"/>
        </w:rPr>
        <w:t>ролей.</w:t>
      </w:r>
    </w:p>
    <w:p w:rsidR="00A80C21" w:rsidRDefault="00A80C21" w:rsidP="00A80C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0C21" w:rsidRDefault="00A80C21" w:rsidP="00145E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назначения </w:t>
      </w:r>
      <w:r w:rsidR="00145E7B">
        <w:rPr>
          <w:rFonts w:ascii="Times New Roman" w:hAnsi="Times New Roman" w:cs="Times New Roman"/>
          <w:sz w:val="28"/>
          <w:szCs w:val="28"/>
        </w:rPr>
        <w:t>ролей</w:t>
      </w:r>
      <w:r>
        <w:rPr>
          <w:rFonts w:ascii="Times New Roman" w:hAnsi="Times New Roman" w:cs="Times New Roman"/>
          <w:sz w:val="28"/>
          <w:szCs w:val="28"/>
        </w:rPr>
        <w:t>, пользователь заходит в ГИИС «Электронный бюджет» под личным сертификатом ЭП</w:t>
      </w:r>
      <w:r w:rsidR="00145E7B">
        <w:rPr>
          <w:rFonts w:ascii="Times New Roman" w:hAnsi="Times New Roman" w:cs="Times New Roman"/>
          <w:sz w:val="28"/>
          <w:szCs w:val="28"/>
        </w:rPr>
        <w:t xml:space="preserve"> по ссылке </w:t>
      </w:r>
      <w:hyperlink r:id="rId4" w:history="1">
        <w:r w:rsidR="00145E7B">
          <w:rPr>
            <w:rStyle w:val="a4"/>
            <w:rFonts w:ascii="Times New Roman" w:hAnsi="Times New Roman" w:cs="Times New Roman"/>
            <w:sz w:val="28"/>
            <w:szCs w:val="28"/>
          </w:rPr>
          <w:t>https://eb.cert.roskazna.ru</w:t>
        </w:r>
      </w:hyperlink>
      <w:r w:rsidR="00145E7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Нажимаем на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кнопку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8130" cy="241300"/>
            <wp:effectExtent l="0" t="0" r="762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649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80C21" w:rsidRDefault="00A80C21" w:rsidP="00A80C2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84371" cy="1190975"/>
            <wp:effectExtent l="0" t="0" r="190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071" cy="1191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5A97" w:rsidRDefault="00885A97" w:rsidP="00A80C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5A97" w:rsidRPr="004011E1" w:rsidRDefault="004011E1" w:rsidP="004011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Переходим в 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>раздел «</w:t>
      </w:r>
      <w:r>
        <w:rPr>
          <w:rFonts w:ascii="Times New Roman" w:hAnsi="Times New Roman" w:cs="Times New Roman"/>
          <w:sz w:val="28"/>
          <w:szCs w:val="28"/>
        </w:rPr>
        <w:t>Роли</w:t>
      </w:r>
      <w:r>
        <w:rPr>
          <w:rFonts w:ascii="Times New Roman" w:hAnsi="Times New Roman" w:cs="Times New Roman"/>
          <w:sz w:val="28"/>
          <w:szCs w:val="28"/>
        </w:rPr>
        <w:t>» - «</w:t>
      </w:r>
      <w:r>
        <w:rPr>
          <w:rFonts w:ascii="Times New Roman" w:hAnsi="Times New Roman" w:cs="Times New Roman"/>
          <w:sz w:val="28"/>
          <w:szCs w:val="28"/>
        </w:rPr>
        <w:t>Изменить</w:t>
      </w:r>
      <w:r>
        <w:rPr>
          <w:rFonts w:ascii="Times New Roman" w:hAnsi="Times New Roman" w:cs="Times New Roman"/>
          <w:sz w:val="28"/>
          <w:szCs w:val="28"/>
        </w:rPr>
        <w:t>».</w:t>
      </w:r>
      <w:bookmarkEnd w:id="0"/>
    </w:p>
    <w:p w:rsidR="00885A97" w:rsidRDefault="00885A97" w:rsidP="00A80C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5A97" w:rsidRDefault="00885A97" w:rsidP="00885A9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57523" cy="2909545"/>
            <wp:effectExtent l="0" t="0" r="508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4973" cy="2915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496" w:rsidRDefault="00076496" w:rsidP="000764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назначаем необходимые роли.</w:t>
      </w:r>
    </w:p>
    <w:p w:rsidR="00076496" w:rsidRDefault="00076496" w:rsidP="000764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ПРИМЕР!</w:t>
      </w:r>
    </w:p>
    <w:p w:rsidR="00076496" w:rsidRDefault="00076496" w:rsidP="000764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Назначение ролей для работы в подсистеме «Казначейское сопровождение».</w:t>
      </w:r>
    </w:p>
    <w:p w:rsidR="00076496" w:rsidRDefault="00076496" w:rsidP="000764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Выбираем «Информационная система» -</w:t>
      </w:r>
      <w:r w:rsidRPr="000764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«Электронный бюджет».</w:t>
      </w:r>
    </w:p>
    <w:p w:rsidR="00076496" w:rsidRDefault="00076496" w:rsidP="0007649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250132" cy="337797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2961" cy="3404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496" w:rsidRDefault="00076496" w:rsidP="0007649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76496" w:rsidRPr="00076496" w:rsidRDefault="00076496" w:rsidP="000764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«Группа» - «Казначейское сопровождение».</w:t>
      </w:r>
    </w:p>
    <w:p w:rsidR="00A80C21" w:rsidRDefault="00A80C21" w:rsidP="00A80C21">
      <w:pPr>
        <w:rPr>
          <w:rFonts w:ascii="Times New Roman" w:hAnsi="Times New Roman" w:cs="Times New Roman"/>
          <w:sz w:val="28"/>
          <w:szCs w:val="28"/>
        </w:rPr>
      </w:pPr>
    </w:p>
    <w:p w:rsidR="00A80C21" w:rsidRDefault="00076496" w:rsidP="0007649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12354" cy="3006547"/>
            <wp:effectExtent l="0" t="0" r="3175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1393" cy="302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496" w:rsidRDefault="00076496" w:rsidP="0007649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76496" w:rsidRDefault="00076496" w:rsidP="000764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в правой части окна отмечаем необходимые роли.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076496" w:rsidTr="00076496">
        <w:tc>
          <w:tcPr>
            <w:tcW w:w="9345" w:type="dxa"/>
          </w:tcPr>
          <w:p w:rsidR="00076496" w:rsidRDefault="00076496" w:rsidP="000764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6496">
              <w:rPr>
                <w:rFonts w:ascii="Times New Roman" w:hAnsi="Times New Roman" w:cs="Times New Roman"/>
                <w:b/>
                <w:sz w:val="28"/>
                <w:szCs w:val="28"/>
              </w:rPr>
              <w:t>ВНИМАНИЕ!</w:t>
            </w:r>
          </w:p>
          <w:p w:rsidR="00076496" w:rsidRDefault="00076496" w:rsidP="000764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ролей может быть на нескольких страницах. Переключение между страницами осуществляется щелчком по необходимой странице.</w:t>
            </w:r>
          </w:p>
          <w:p w:rsidR="00076496" w:rsidRDefault="00076496" w:rsidP="000764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6496" w:rsidRDefault="00076496" w:rsidP="000764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6496" w:rsidRDefault="00076496" w:rsidP="000764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6496" w:rsidRDefault="00076496" w:rsidP="00076496">
            <w:pPr>
              <w:jc w:val="center"/>
            </w:pPr>
            <w:r>
              <w:object w:dxaOrig="13545" w:dyaOrig="41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68.4pt;height:82.35pt" o:ole="">
                  <v:imagedata r:id="rId10" o:title=""/>
                </v:shape>
                <o:OLEObject Type="Embed" ProgID="PBrush" ShapeID="_x0000_i1025" DrawAspect="Content" ObjectID="_1747638524" r:id="rId11"/>
              </w:object>
            </w:r>
          </w:p>
          <w:p w:rsidR="00076496" w:rsidRDefault="00076496" w:rsidP="000764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76496" w:rsidRDefault="00076496" w:rsidP="00076496">
      <w:pPr>
        <w:rPr>
          <w:rFonts w:ascii="Times New Roman" w:hAnsi="Times New Roman" w:cs="Times New Roman"/>
          <w:sz w:val="28"/>
          <w:szCs w:val="28"/>
        </w:rPr>
      </w:pPr>
    </w:p>
    <w:p w:rsidR="00076496" w:rsidRDefault="00B66960" w:rsidP="000764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работы руководителя организации отмечаем все роли. (Для других сотрудников по решению руководителя).</w:t>
      </w:r>
    </w:p>
    <w:p w:rsidR="00B66960" w:rsidRDefault="00B66960" w:rsidP="000764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всех трех страницах отмечаем все роли.</w:t>
      </w:r>
    </w:p>
    <w:p w:rsidR="00B66960" w:rsidRDefault="00B66960" w:rsidP="00B6696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47488" cy="2694730"/>
            <wp:effectExtent l="0" t="0" r="127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2498" cy="2708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960" w:rsidRDefault="00B66960" w:rsidP="00B669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нажимаем кнопку «Продолжить». И проходим процедуру подписания документа.</w:t>
      </w:r>
    </w:p>
    <w:p w:rsidR="00B66960" w:rsidRDefault="00B66960" w:rsidP="00B6696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91609" cy="1865878"/>
            <wp:effectExtent l="0" t="0" r="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5011" cy="1871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2B18" w:rsidRDefault="00362B18" w:rsidP="00362B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конце процедуры подписания документа отобразится номер заявки. Завершающим шагом является утверждение данной заявки руководителем.</w:t>
      </w:r>
    </w:p>
    <w:p w:rsidR="00362B18" w:rsidRDefault="00362B18" w:rsidP="00362B18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362B18" w:rsidTr="00362B18">
        <w:tc>
          <w:tcPr>
            <w:tcW w:w="9345" w:type="dxa"/>
          </w:tcPr>
          <w:p w:rsidR="00362B18" w:rsidRDefault="00362B18" w:rsidP="00362B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2B1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ВНИМАНИЕ!</w:t>
            </w:r>
          </w:p>
          <w:p w:rsidR="00362B18" w:rsidRPr="00362B18" w:rsidRDefault="00362B18" w:rsidP="00362B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2B18">
              <w:rPr>
                <w:rFonts w:ascii="Times New Roman" w:hAnsi="Times New Roman" w:cs="Times New Roman"/>
                <w:sz w:val="28"/>
                <w:szCs w:val="28"/>
              </w:rPr>
              <w:t>Руководитель организации уполномочен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назначать роли как себе, так и другим сотрудникам своей организации. При создании заявки на добавление ролей под руководителем, созданные заявки утверждаются автоматически.</w:t>
            </w:r>
          </w:p>
          <w:p w:rsidR="00362B18" w:rsidRDefault="00362B18" w:rsidP="00362B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62B18" w:rsidRDefault="00362B18" w:rsidP="00362B18">
      <w:pPr>
        <w:rPr>
          <w:rFonts w:ascii="Times New Roman" w:hAnsi="Times New Roman" w:cs="Times New Roman"/>
          <w:sz w:val="28"/>
          <w:szCs w:val="28"/>
        </w:rPr>
      </w:pPr>
    </w:p>
    <w:p w:rsidR="00B66960" w:rsidRDefault="00B66960" w:rsidP="00B66960">
      <w:pPr>
        <w:rPr>
          <w:rFonts w:ascii="Times New Roman" w:hAnsi="Times New Roman" w:cs="Times New Roman"/>
          <w:sz w:val="28"/>
          <w:szCs w:val="28"/>
        </w:rPr>
      </w:pPr>
    </w:p>
    <w:p w:rsidR="00A80C21" w:rsidRPr="00A80C21" w:rsidRDefault="00A80C21" w:rsidP="00A80C21">
      <w:pPr>
        <w:rPr>
          <w:rFonts w:ascii="Times New Roman" w:hAnsi="Times New Roman" w:cs="Times New Roman"/>
          <w:sz w:val="28"/>
          <w:szCs w:val="28"/>
        </w:rPr>
      </w:pPr>
    </w:p>
    <w:sectPr w:rsidR="00A80C21" w:rsidRPr="00A80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C21"/>
    <w:rsid w:val="00076496"/>
    <w:rsid w:val="00145E7B"/>
    <w:rsid w:val="00362B18"/>
    <w:rsid w:val="004011E1"/>
    <w:rsid w:val="006217F0"/>
    <w:rsid w:val="00885A97"/>
    <w:rsid w:val="00A80C21"/>
    <w:rsid w:val="00B66960"/>
    <w:rsid w:val="00F10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F2D3659D-6A87-423C-895C-0571D131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6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145E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oleObject" Target="embeddings/oleObject1.bin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hyperlink" Target="https://eb.cert.roskazna.ru" TargetMode="Externa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Грибач Евгений Александрович</dc:creator>
  <cp:keywords/>
  <dc:description/>
  <cp:lastModifiedBy>Грибач Евгений Александрович</cp:lastModifiedBy>
  <cp:revision>7</cp:revision>
  <dcterms:created xsi:type="dcterms:W3CDTF">2023-06-07T05:07:00Z</dcterms:created>
  <dcterms:modified xsi:type="dcterms:W3CDTF">2023-06-07T07:22:00Z</dcterms:modified>
</cp:coreProperties>
</file>